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2F861A6B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10DF5" w:rsidRPr="00110DF5">
              <w:rPr>
                <w:rFonts w:ascii="Tahoma" w:hAnsi="Tahoma" w:cs="Tahoma"/>
                <w:i w:val="0"/>
                <w:iCs w:val="0"/>
                <w:color w:val="auto"/>
              </w:rPr>
              <w:t>Juan Daniel Esquivel Romero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DA2DD9B" w14:textId="77777777" w:rsidR="00110DF5" w:rsidRPr="00110DF5" w:rsidRDefault="00110DF5" w:rsidP="00110DF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10D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2C1C4EC3" w14:textId="77777777" w:rsidR="00110DF5" w:rsidRPr="00110DF5" w:rsidRDefault="00110DF5" w:rsidP="00110DF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10D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2005 - 2008</w:t>
            </w:r>
          </w:p>
          <w:p w14:paraId="70969669" w14:textId="77777777" w:rsidR="00BF21FA" w:rsidRDefault="00110DF5" w:rsidP="00110DF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10D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Colegio de Estudios Científicos y Tecnológicos del Estado de Coahuila</w:t>
            </w:r>
          </w:p>
          <w:p w14:paraId="12688D69" w14:textId="716952B3" w:rsidR="00110DF5" w:rsidRPr="00CA0767" w:rsidRDefault="00110DF5" w:rsidP="00110DF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018745F" w14:textId="77777777" w:rsidR="00110DF5" w:rsidRPr="00110DF5" w:rsidRDefault="00110DF5" w:rsidP="00110DF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10DF5">
              <w:rPr>
                <w:rFonts w:ascii="Tahoma" w:hAnsi="Tahoma" w:cs="Tahoma"/>
              </w:rPr>
              <w:t>Empresa: AHMSA</w:t>
            </w:r>
          </w:p>
          <w:p w14:paraId="45351629" w14:textId="77777777" w:rsidR="00110DF5" w:rsidRPr="00110DF5" w:rsidRDefault="00110DF5" w:rsidP="00110DF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10DF5">
              <w:rPr>
                <w:rFonts w:ascii="Tahoma" w:hAnsi="Tahoma" w:cs="Tahoma"/>
              </w:rPr>
              <w:t>Periodo: 15 de octubre de 2015 – agosto 2024</w:t>
            </w:r>
          </w:p>
          <w:p w14:paraId="581C190D" w14:textId="77777777" w:rsidR="00BF21FA" w:rsidRDefault="00110DF5" w:rsidP="00110DF5">
            <w:pPr>
              <w:jc w:val="both"/>
              <w:rPr>
                <w:rFonts w:ascii="Tahoma" w:hAnsi="Tahoma" w:cs="Tahoma"/>
              </w:rPr>
            </w:pPr>
            <w:r w:rsidRPr="00110DF5">
              <w:rPr>
                <w:rFonts w:ascii="Tahoma" w:hAnsi="Tahoma" w:cs="Tahoma"/>
              </w:rPr>
              <w:t>Cargo: Controlador de Procesos</w:t>
            </w:r>
          </w:p>
          <w:p w14:paraId="09F05F26" w14:textId="5F0B85E2" w:rsidR="00110DF5" w:rsidRPr="00AA1544" w:rsidRDefault="00110DF5" w:rsidP="00110D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6174" w14:textId="77777777" w:rsidR="00E347D0" w:rsidRDefault="00E347D0" w:rsidP="00527FC7">
      <w:pPr>
        <w:spacing w:after="0" w:line="240" w:lineRule="auto"/>
      </w:pPr>
      <w:r>
        <w:separator/>
      </w:r>
    </w:p>
  </w:endnote>
  <w:endnote w:type="continuationSeparator" w:id="0">
    <w:p w14:paraId="5E5E1039" w14:textId="77777777" w:rsidR="00E347D0" w:rsidRDefault="00E347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FD07" w14:textId="77777777" w:rsidR="00E347D0" w:rsidRDefault="00E347D0" w:rsidP="00527FC7">
      <w:pPr>
        <w:spacing w:after="0" w:line="240" w:lineRule="auto"/>
      </w:pPr>
      <w:r>
        <w:separator/>
      </w:r>
    </w:p>
  </w:footnote>
  <w:footnote w:type="continuationSeparator" w:id="0">
    <w:p w14:paraId="463A445E" w14:textId="77777777" w:rsidR="00E347D0" w:rsidRDefault="00E347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347D0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2025-06-02T04:17:00Z</dcterms:created>
  <dcterms:modified xsi:type="dcterms:W3CDTF">2025-06-02T04:17:00Z</dcterms:modified>
</cp:coreProperties>
</file>